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92"/>
        <w:tblW w:w="9552" w:type="dxa"/>
        <w:tblLook w:val="01E0" w:firstRow="1" w:lastRow="1" w:firstColumn="1" w:lastColumn="1" w:noHBand="0" w:noVBand="0"/>
      </w:tblPr>
      <w:tblGrid>
        <w:gridCol w:w="9552"/>
      </w:tblGrid>
      <w:tr w:rsidR="00527648" w:rsidRPr="00ED6E2F" w:rsidTr="00A503D4">
        <w:trPr>
          <w:trHeight w:val="322"/>
        </w:trPr>
        <w:tc>
          <w:tcPr>
            <w:tcW w:w="9552" w:type="dxa"/>
          </w:tcPr>
          <w:p w:rsidR="00527648" w:rsidRPr="00ED6E2F" w:rsidRDefault="00527648" w:rsidP="00A503D4">
            <w:pPr>
              <w:pStyle w:val="a6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ED6E2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527648" w:rsidRPr="00ED6E2F" w:rsidTr="00A503D4">
        <w:trPr>
          <w:trHeight w:val="322"/>
        </w:trPr>
        <w:tc>
          <w:tcPr>
            <w:tcW w:w="9552" w:type="dxa"/>
          </w:tcPr>
          <w:p w:rsidR="00527648" w:rsidRPr="00ED6E2F" w:rsidRDefault="00527648" w:rsidP="00A503D4">
            <w:pPr>
              <w:pStyle w:val="a6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527648" w:rsidRPr="00ED6E2F" w:rsidTr="00A503D4">
        <w:trPr>
          <w:trHeight w:val="339"/>
        </w:trPr>
        <w:tc>
          <w:tcPr>
            <w:tcW w:w="9552" w:type="dxa"/>
          </w:tcPr>
          <w:p w:rsidR="00527648" w:rsidRPr="00ED6E2F" w:rsidRDefault="00527648" w:rsidP="00A503D4">
            <w:pPr>
              <w:pStyle w:val="a6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527648" w:rsidRPr="00ED6E2F" w:rsidTr="00A503D4">
        <w:trPr>
          <w:trHeight w:val="966"/>
        </w:trPr>
        <w:tc>
          <w:tcPr>
            <w:tcW w:w="9552" w:type="dxa"/>
          </w:tcPr>
          <w:p w:rsidR="00527648" w:rsidRPr="00ED6E2F" w:rsidRDefault="00527648" w:rsidP="00A503D4">
            <w:pPr>
              <w:pStyle w:val="a6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ED6E2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Д У М А</w:t>
            </w:r>
          </w:p>
          <w:p w:rsidR="00527648" w:rsidRPr="00ED6E2F" w:rsidRDefault="00527648" w:rsidP="00A503D4">
            <w:pPr>
              <w:pStyle w:val="a6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ПЕРФИЛОВ</w:t>
            </w:r>
            <w:r w:rsidRPr="00ED6E2F">
              <w:rPr>
                <w:rFonts w:ascii="Times New Roman" w:hAnsi="Times New Roman"/>
                <w:b/>
                <w:sz w:val="28"/>
                <w:szCs w:val="28"/>
              </w:rPr>
              <w:t>СКОГО  СЕЛЬСКОГО ПОСЕЛЕНИЯ</w:t>
            </w:r>
            <w:r w:rsidRPr="00ED6E2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</w:p>
          <w:p w:rsidR="00527648" w:rsidRPr="00ED6E2F" w:rsidRDefault="00527648" w:rsidP="00A503D4">
            <w:pPr>
              <w:pStyle w:val="a6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527648" w:rsidRPr="00ED6E2F" w:rsidTr="00A503D4">
        <w:trPr>
          <w:trHeight w:val="88"/>
        </w:trPr>
        <w:tc>
          <w:tcPr>
            <w:tcW w:w="9552" w:type="dxa"/>
          </w:tcPr>
          <w:p w:rsidR="00527648" w:rsidRPr="00ED6E2F" w:rsidRDefault="00527648" w:rsidP="00A503D4">
            <w:pPr>
              <w:pStyle w:val="a6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ED6E2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РЕШЕНИЕ</w:t>
            </w:r>
          </w:p>
        </w:tc>
      </w:tr>
      <w:tr w:rsidR="00527648" w:rsidRPr="00ED6E2F" w:rsidTr="00A503D4">
        <w:trPr>
          <w:trHeight w:val="1306"/>
        </w:trPr>
        <w:tc>
          <w:tcPr>
            <w:tcW w:w="9552" w:type="dxa"/>
          </w:tcPr>
          <w:p w:rsidR="00527648" w:rsidRPr="00ED6E2F" w:rsidRDefault="00527648" w:rsidP="00A503D4">
            <w:pPr>
              <w:jc w:val="center"/>
              <w:rPr>
                <w:b/>
                <w:sz w:val="28"/>
                <w:szCs w:val="28"/>
              </w:rPr>
            </w:pPr>
          </w:p>
          <w:p w:rsidR="00527648" w:rsidRPr="00ED6E2F" w:rsidRDefault="00527648" w:rsidP="00A503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ED6E2F">
              <w:rPr>
                <w:b/>
                <w:sz w:val="28"/>
                <w:szCs w:val="28"/>
              </w:rPr>
              <w:t xml:space="preserve">   « </w:t>
            </w:r>
            <w:r>
              <w:rPr>
                <w:b/>
                <w:sz w:val="28"/>
                <w:szCs w:val="28"/>
              </w:rPr>
              <w:t>25</w:t>
            </w:r>
            <w:r w:rsidRPr="00ED6E2F">
              <w:rPr>
                <w:b/>
                <w:sz w:val="28"/>
                <w:szCs w:val="28"/>
              </w:rPr>
              <w:t xml:space="preserve"> » </w:t>
            </w:r>
            <w:r>
              <w:rPr>
                <w:b/>
                <w:sz w:val="28"/>
                <w:szCs w:val="28"/>
              </w:rPr>
              <w:t>октября</w:t>
            </w:r>
            <w:r w:rsidRPr="00ED6E2F">
              <w:rPr>
                <w:b/>
                <w:sz w:val="28"/>
                <w:szCs w:val="28"/>
              </w:rPr>
              <w:t xml:space="preserve">      2016 г.           </w:t>
            </w:r>
            <w:r>
              <w:rPr>
                <w:b/>
                <w:sz w:val="28"/>
                <w:szCs w:val="28"/>
              </w:rPr>
              <w:t xml:space="preserve">         </w:t>
            </w:r>
            <w:r w:rsidRPr="00ED6E2F">
              <w:rPr>
                <w:b/>
                <w:sz w:val="28"/>
                <w:szCs w:val="28"/>
              </w:rPr>
              <w:t xml:space="preserve">                </w:t>
            </w:r>
            <w:r>
              <w:rPr>
                <w:b/>
                <w:sz w:val="28"/>
                <w:szCs w:val="28"/>
              </w:rPr>
              <w:t xml:space="preserve">                        </w:t>
            </w:r>
            <w:r w:rsidRPr="00ED6E2F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112</w:t>
            </w:r>
            <w:r w:rsidRPr="00ED6E2F">
              <w:rPr>
                <w:b/>
                <w:sz w:val="28"/>
                <w:szCs w:val="28"/>
              </w:rPr>
              <w:t xml:space="preserve">  </w:t>
            </w:r>
          </w:p>
          <w:p w:rsidR="00527648" w:rsidRPr="00ED6E2F" w:rsidRDefault="00527648" w:rsidP="00A503D4">
            <w:pPr>
              <w:jc w:val="center"/>
              <w:rPr>
                <w:b/>
                <w:sz w:val="28"/>
                <w:szCs w:val="28"/>
              </w:rPr>
            </w:pPr>
            <w:r w:rsidRPr="00ED6E2F">
              <w:rPr>
                <w:b/>
                <w:sz w:val="28"/>
                <w:szCs w:val="28"/>
              </w:rPr>
              <w:t xml:space="preserve">с. </w:t>
            </w:r>
            <w:r>
              <w:rPr>
                <w:b/>
                <w:sz w:val="28"/>
                <w:szCs w:val="28"/>
              </w:rPr>
              <w:t>Перфилово</w:t>
            </w:r>
          </w:p>
          <w:p w:rsidR="00527648" w:rsidRPr="00ED6E2F" w:rsidRDefault="00527648" w:rsidP="00A503D4">
            <w:pPr>
              <w:pStyle w:val="a6"/>
              <w:ind w:left="142"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 w:rsidR="00527648" w:rsidRPr="00ED6E2F" w:rsidRDefault="00527648" w:rsidP="00527648">
      <w:pPr>
        <w:tabs>
          <w:tab w:val="left" w:pos="4680"/>
        </w:tabs>
        <w:ind w:left="180"/>
        <w:outlineLvl w:val="0"/>
        <w:rPr>
          <w:sz w:val="28"/>
          <w:szCs w:val="28"/>
        </w:rPr>
      </w:pPr>
      <w:r w:rsidRPr="00ED6E2F">
        <w:rPr>
          <w:sz w:val="28"/>
          <w:szCs w:val="28"/>
        </w:rPr>
        <w:t xml:space="preserve">О  приостановлении  действия отдельных </w:t>
      </w:r>
    </w:p>
    <w:p w:rsidR="00527648" w:rsidRPr="00ED6E2F" w:rsidRDefault="00527648" w:rsidP="00527648">
      <w:pPr>
        <w:tabs>
          <w:tab w:val="left" w:pos="4680"/>
        </w:tabs>
        <w:ind w:left="180"/>
        <w:outlineLvl w:val="0"/>
        <w:rPr>
          <w:sz w:val="28"/>
          <w:szCs w:val="28"/>
        </w:rPr>
      </w:pPr>
      <w:r w:rsidRPr="00ED6E2F">
        <w:rPr>
          <w:sz w:val="28"/>
          <w:szCs w:val="28"/>
        </w:rPr>
        <w:t xml:space="preserve">положений  Положения о бюджетном процессе в </w:t>
      </w:r>
    </w:p>
    <w:p w:rsidR="00527648" w:rsidRPr="00ED6E2F" w:rsidRDefault="00527648" w:rsidP="00527648">
      <w:pPr>
        <w:tabs>
          <w:tab w:val="left" w:pos="4680"/>
        </w:tabs>
        <w:ind w:left="180"/>
        <w:outlineLvl w:val="0"/>
        <w:rPr>
          <w:sz w:val="28"/>
          <w:szCs w:val="28"/>
        </w:rPr>
      </w:pPr>
      <w:r>
        <w:rPr>
          <w:sz w:val="28"/>
          <w:szCs w:val="28"/>
        </w:rPr>
        <w:t>Перфилов</w:t>
      </w:r>
      <w:r w:rsidRPr="00ED6E2F">
        <w:rPr>
          <w:sz w:val="28"/>
          <w:szCs w:val="28"/>
        </w:rPr>
        <w:t>ском сельском поселении,</w:t>
      </w:r>
    </w:p>
    <w:p w:rsidR="00527648" w:rsidRPr="00ED6E2F" w:rsidRDefault="00527648" w:rsidP="00527648">
      <w:pPr>
        <w:tabs>
          <w:tab w:val="left" w:pos="4680"/>
        </w:tabs>
        <w:ind w:left="180"/>
        <w:outlineLvl w:val="0"/>
        <w:rPr>
          <w:sz w:val="28"/>
          <w:szCs w:val="28"/>
        </w:rPr>
      </w:pPr>
      <w:r w:rsidRPr="00ED6E2F">
        <w:rPr>
          <w:sz w:val="28"/>
          <w:szCs w:val="28"/>
        </w:rPr>
        <w:t xml:space="preserve">утвержденного решением Думы </w:t>
      </w:r>
      <w:r>
        <w:rPr>
          <w:sz w:val="28"/>
          <w:szCs w:val="28"/>
        </w:rPr>
        <w:t>Перфилов</w:t>
      </w:r>
      <w:r w:rsidRPr="00ED6E2F">
        <w:rPr>
          <w:sz w:val="28"/>
          <w:szCs w:val="28"/>
        </w:rPr>
        <w:t xml:space="preserve">ского </w:t>
      </w:r>
    </w:p>
    <w:p w:rsidR="00527648" w:rsidRPr="00ED6E2F" w:rsidRDefault="00527648" w:rsidP="00527648">
      <w:pPr>
        <w:tabs>
          <w:tab w:val="left" w:pos="4680"/>
        </w:tabs>
        <w:ind w:left="180"/>
        <w:outlineLvl w:val="0"/>
        <w:rPr>
          <w:sz w:val="28"/>
          <w:szCs w:val="28"/>
        </w:rPr>
      </w:pPr>
      <w:r w:rsidRPr="00ED6E2F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15</w:t>
      </w:r>
      <w:r w:rsidRPr="00ED6E2F">
        <w:rPr>
          <w:sz w:val="28"/>
          <w:szCs w:val="28"/>
        </w:rPr>
        <w:t xml:space="preserve">.04.2011 г. № </w:t>
      </w:r>
      <w:r>
        <w:rPr>
          <w:sz w:val="28"/>
          <w:szCs w:val="28"/>
        </w:rPr>
        <w:t>9</w:t>
      </w:r>
      <w:r w:rsidRPr="00ED6E2F">
        <w:rPr>
          <w:sz w:val="28"/>
          <w:szCs w:val="28"/>
        </w:rPr>
        <w:t>7</w:t>
      </w:r>
    </w:p>
    <w:p w:rsidR="00527648" w:rsidRPr="00ED6E2F" w:rsidRDefault="00527648" w:rsidP="00527648">
      <w:pPr>
        <w:tabs>
          <w:tab w:val="left" w:pos="4680"/>
        </w:tabs>
        <w:ind w:left="540" w:hanging="360"/>
        <w:jc w:val="both"/>
        <w:rPr>
          <w:sz w:val="28"/>
          <w:szCs w:val="28"/>
        </w:rPr>
      </w:pPr>
    </w:p>
    <w:p w:rsidR="00527648" w:rsidRPr="00ED6E2F" w:rsidRDefault="00527648" w:rsidP="00527648">
      <w:pPr>
        <w:ind w:firstLine="709"/>
        <w:jc w:val="both"/>
        <w:rPr>
          <w:sz w:val="28"/>
          <w:szCs w:val="28"/>
        </w:rPr>
      </w:pPr>
      <w:r w:rsidRPr="00ED6E2F">
        <w:rPr>
          <w:sz w:val="28"/>
          <w:szCs w:val="28"/>
        </w:rPr>
        <w:t>Руководствуясь Федеральным законом от 02.06.2016</w:t>
      </w:r>
      <w:r>
        <w:rPr>
          <w:sz w:val="28"/>
          <w:szCs w:val="28"/>
        </w:rPr>
        <w:t xml:space="preserve"> </w:t>
      </w:r>
      <w:r w:rsidRPr="00ED6E2F">
        <w:rPr>
          <w:sz w:val="28"/>
          <w:szCs w:val="28"/>
        </w:rPr>
        <w:t xml:space="preserve">г. № 158-ФЗ «О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Федерации», статьями 33, 48 Устава </w:t>
      </w:r>
      <w:r>
        <w:rPr>
          <w:sz w:val="28"/>
          <w:szCs w:val="28"/>
        </w:rPr>
        <w:t>Перфилов</w:t>
      </w:r>
      <w:r w:rsidRPr="00ED6E2F">
        <w:rPr>
          <w:sz w:val="28"/>
          <w:szCs w:val="28"/>
        </w:rPr>
        <w:t xml:space="preserve">ского сельского поселения, Дума </w:t>
      </w:r>
      <w:r>
        <w:rPr>
          <w:sz w:val="28"/>
          <w:szCs w:val="28"/>
        </w:rPr>
        <w:t>Перфилов</w:t>
      </w:r>
      <w:r w:rsidRPr="00ED6E2F">
        <w:rPr>
          <w:sz w:val="28"/>
          <w:szCs w:val="28"/>
        </w:rPr>
        <w:t>ского сельского поселения</w:t>
      </w:r>
    </w:p>
    <w:p w:rsidR="00527648" w:rsidRPr="00ED6E2F" w:rsidRDefault="00527648" w:rsidP="00527648">
      <w:pPr>
        <w:ind w:left="360" w:hanging="360"/>
        <w:jc w:val="both"/>
        <w:rPr>
          <w:sz w:val="28"/>
          <w:szCs w:val="28"/>
        </w:rPr>
      </w:pPr>
      <w:r w:rsidRPr="00ED6E2F">
        <w:rPr>
          <w:sz w:val="28"/>
          <w:szCs w:val="28"/>
        </w:rPr>
        <w:t xml:space="preserve"> </w:t>
      </w:r>
    </w:p>
    <w:p w:rsidR="00527648" w:rsidRPr="00ED6E2F" w:rsidRDefault="00527648" w:rsidP="00527648">
      <w:pPr>
        <w:ind w:left="360" w:hanging="360"/>
        <w:jc w:val="center"/>
        <w:rPr>
          <w:sz w:val="28"/>
          <w:szCs w:val="28"/>
        </w:rPr>
      </w:pPr>
      <w:r w:rsidRPr="00ED6E2F">
        <w:rPr>
          <w:sz w:val="28"/>
          <w:szCs w:val="28"/>
        </w:rPr>
        <w:t>Р Е Ш И Л А :</w:t>
      </w:r>
    </w:p>
    <w:p w:rsidR="00527648" w:rsidRPr="00ED6E2F" w:rsidRDefault="00527648" w:rsidP="00527648">
      <w:pPr>
        <w:ind w:left="360" w:hanging="360"/>
        <w:jc w:val="center"/>
        <w:rPr>
          <w:sz w:val="28"/>
          <w:szCs w:val="28"/>
          <w:highlight w:val="yellow"/>
        </w:rPr>
      </w:pPr>
    </w:p>
    <w:p w:rsidR="00527648" w:rsidRPr="00ED6E2F" w:rsidRDefault="00527648" w:rsidP="00527648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ED6E2F">
        <w:rPr>
          <w:sz w:val="28"/>
          <w:szCs w:val="28"/>
        </w:rPr>
        <w:t>Приостановить до 1 января 2017 года действие пункта 1 статьи 1</w:t>
      </w:r>
      <w:r>
        <w:rPr>
          <w:sz w:val="28"/>
          <w:szCs w:val="28"/>
        </w:rPr>
        <w:t>8</w:t>
      </w:r>
      <w:r w:rsidRPr="00ED6E2F">
        <w:rPr>
          <w:sz w:val="28"/>
          <w:szCs w:val="28"/>
        </w:rPr>
        <w:t xml:space="preserve"> Положения о бюджетном процессе в </w:t>
      </w:r>
      <w:r>
        <w:rPr>
          <w:sz w:val="28"/>
          <w:szCs w:val="28"/>
        </w:rPr>
        <w:t>Перфилов</w:t>
      </w:r>
      <w:r w:rsidRPr="00ED6E2F">
        <w:rPr>
          <w:sz w:val="28"/>
          <w:szCs w:val="28"/>
        </w:rPr>
        <w:t xml:space="preserve">ском сельском поселении, утвержденного решением Думы </w:t>
      </w:r>
      <w:r>
        <w:rPr>
          <w:sz w:val="28"/>
          <w:szCs w:val="28"/>
        </w:rPr>
        <w:t>Перфилов</w:t>
      </w:r>
      <w:r w:rsidRPr="00ED6E2F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от 15</w:t>
      </w:r>
      <w:r w:rsidRPr="00ED6E2F">
        <w:rPr>
          <w:sz w:val="28"/>
          <w:szCs w:val="28"/>
        </w:rPr>
        <w:t>.04.2011</w:t>
      </w:r>
      <w:r>
        <w:rPr>
          <w:sz w:val="28"/>
          <w:szCs w:val="28"/>
        </w:rPr>
        <w:t xml:space="preserve"> </w:t>
      </w:r>
      <w:r w:rsidRPr="00ED6E2F">
        <w:rPr>
          <w:sz w:val="28"/>
          <w:szCs w:val="28"/>
        </w:rPr>
        <w:t xml:space="preserve">г. № </w:t>
      </w:r>
      <w:r>
        <w:rPr>
          <w:sz w:val="28"/>
          <w:szCs w:val="28"/>
        </w:rPr>
        <w:t>9</w:t>
      </w:r>
      <w:r w:rsidRPr="00ED6E2F">
        <w:rPr>
          <w:sz w:val="28"/>
          <w:szCs w:val="28"/>
        </w:rPr>
        <w:t xml:space="preserve">7 (в редакции от 26.06.2013 г. № </w:t>
      </w:r>
      <w:r>
        <w:rPr>
          <w:sz w:val="28"/>
          <w:szCs w:val="28"/>
        </w:rPr>
        <w:t>17</w:t>
      </w:r>
      <w:r w:rsidRPr="00ED6E2F">
        <w:rPr>
          <w:sz w:val="28"/>
          <w:szCs w:val="28"/>
        </w:rPr>
        <w:t xml:space="preserve">, от </w:t>
      </w:r>
      <w:r>
        <w:rPr>
          <w:sz w:val="28"/>
          <w:szCs w:val="28"/>
        </w:rPr>
        <w:t>14.05</w:t>
      </w:r>
      <w:r w:rsidRPr="00ED6E2F">
        <w:rPr>
          <w:sz w:val="28"/>
          <w:szCs w:val="28"/>
        </w:rPr>
        <w:t xml:space="preserve">.2014 г.  № </w:t>
      </w:r>
      <w:r>
        <w:rPr>
          <w:sz w:val="28"/>
          <w:szCs w:val="28"/>
        </w:rPr>
        <w:t>4</w:t>
      </w:r>
      <w:r w:rsidRPr="00ED6E2F">
        <w:rPr>
          <w:sz w:val="28"/>
          <w:szCs w:val="28"/>
        </w:rPr>
        <w:t xml:space="preserve">8, от </w:t>
      </w:r>
      <w:r>
        <w:rPr>
          <w:sz w:val="28"/>
          <w:szCs w:val="28"/>
        </w:rPr>
        <w:t>27.02</w:t>
      </w:r>
      <w:r w:rsidRPr="00ED6E2F">
        <w:rPr>
          <w:sz w:val="28"/>
          <w:szCs w:val="28"/>
        </w:rPr>
        <w:t>.2015 г. № 6</w:t>
      </w:r>
      <w:r>
        <w:rPr>
          <w:sz w:val="28"/>
          <w:szCs w:val="28"/>
        </w:rPr>
        <w:t>7</w:t>
      </w:r>
      <w:r w:rsidRPr="00ED6E2F">
        <w:rPr>
          <w:sz w:val="28"/>
          <w:szCs w:val="28"/>
        </w:rPr>
        <w:t xml:space="preserve">, от </w:t>
      </w:r>
      <w:r w:rsidRPr="00B24E83">
        <w:rPr>
          <w:sz w:val="28"/>
          <w:szCs w:val="28"/>
        </w:rPr>
        <w:t>25.05.2016 г. № 1</w:t>
      </w:r>
      <w:r>
        <w:rPr>
          <w:sz w:val="28"/>
          <w:szCs w:val="28"/>
        </w:rPr>
        <w:t>01</w:t>
      </w:r>
      <w:r w:rsidRPr="00ED6E2F">
        <w:rPr>
          <w:sz w:val="28"/>
          <w:szCs w:val="28"/>
        </w:rPr>
        <w:t>).</w:t>
      </w:r>
    </w:p>
    <w:p w:rsidR="00527648" w:rsidRPr="00ED6E2F" w:rsidRDefault="00527648" w:rsidP="00527648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ED6E2F">
        <w:rPr>
          <w:sz w:val="28"/>
          <w:szCs w:val="28"/>
        </w:rPr>
        <w:t xml:space="preserve">Установить, что в 2016 году Администрация </w:t>
      </w:r>
      <w:r>
        <w:rPr>
          <w:sz w:val="28"/>
          <w:szCs w:val="28"/>
        </w:rPr>
        <w:t>Перфилов</w:t>
      </w:r>
      <w:r w:rsidRPr="00ED6E2F">
        <w:rPr>
          <w:sz w:val="28"/>
          <w:szCs w:val="28"/>
        </w:rPr>
        <w:t xml:space="preserve">ского  сельского поселения вносит на рассмотрение Думы </w:t>
      </w:r>
      <w:r>
        <w:rPr>
          <w:sz w:val="28"/>
          <w:szCs w:val="28"/>
        </w:rPr>
        <w:t>Перфилов</w:t>
      </w:r>
      <w:r w:rsidRPr="00ED6E2F">
        <w:rPr>
          <w:sz w:val="28"/>
          <w:szCs w:val="28"/>
        </w:rPr>
        <w:t xml:space="preserve">ского сельского поселения проект решения о бюджете </w:t>
      </w:r>
      <w:r>
        <w:rPr>
          <w:sz w:val="28"/>
          <w:szCs w:val="28"/>
        </w:rPr>
        <w:t>Перфилов</w:t>
      </w:r>
      <w:r w:rsidRPr="00ED6E2F">
        <w:rPr>
          <w:sz w:val="28"/>
          <w:szCs w:val="28"/>
        </w:rPr>
        <w:t xml:space="preserve">ского муниципального образования на 2017 год и на плановый период 2018 и 2019 годов, прогноз социально-экономического развития </w:t>
      </w:r>
      <w:r>
        <w:rPr>
          <w:sz w:val="28"/>
          <w:szCs w:val="28"/>
        </w:rPr>
        <w:t>Перфилов</w:t>
      </w:r>
      <w:r w:rsidRPr="00ED6E2F">
        <w:rPr>
          <w:sz w:val="28"/>
          <w:szCs w:val="28"/>
        </w:rPr>
        <w:t xml:space="preserve">ского сельского поселения, иные документы и материалы, необходимые для составления и утверждения проекта бюджета </w:t>
      </w:r>
      <w:r>
        <w:rPr>
          <w:sz w:val="28"/>
          <w:szCs w:val="28"/>
        </w:rPr>
        <w:t>Перфилов</w:t>
      </w:r>
      <w:r w:rsidRPr="00ED6E2F">
        <w:rPr>
          <w:sz w:val="28"/>
          <w:szCs w:val="28"/>
        </w:rPr>
        <w:t>ского муниципального образования не позднее 1 декабря 2016 года.</w:t>
      </w:r>
    </w:p>
    <w:p w:rsidR="00527648" w:rsidRDefault="00527648" w:rsidP="00527648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ED6E2F">
        <w:rPr>
          <w:sz w:val="28"/>
          <w:szCs w:val="28"/>
        </w:rPr>
        <w:t>Опубликовать настоящее решение в информационном бюллетене «</w:t>
      </w:r>
      <w:r>
        <w:rPr>
          <w:sz w:val="28"/>
          <w:szCs w:val="28"/>
        </w:rPr>
        <w:t>Перфилов</w:t>
      </w:r>
      <w:r w:rsidRPr="00ED6E2F">
        <w:rPr>
          <w:sz w:val="28"/>
          <w:szCs w:val="28"/>
        </w:rPr>
        <w:t xml:space="preserve">ский вестник» и разместить на официальном сайте администрации </w:t>
      </w:r>
      <w:r>
        <w:rPr>
          <w:sz w:val="28"/>
          <w:szCs w:val="28"/>
        </w:rPr>
        <w:t>Перфилов</w:t>
      </w:r>
      <w:r w:rsidRPr="00ED6E2F">
        <w:rPr>
          <w:sz w:val="28"/>
          <w:szCs w:val="28"/>
        </w:rPr>
        <w:t>ского сельского поселения в информационно-телекоммуникационной сети «Интернет».</w:t>
      </w:r>
    </w:p>
    <w:p w:rsidR="00527648" w:rsidRPr="00ED6E2F" w:rsidRDefault="00527648" w:rsidP="00527648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:rsidR="00527648" w:rsidRPr="00ED6E2F" w:rsidRDefault="00527648" w:rsidP="00527648">
      <w:pPr>
        <w:outlineLvl w:val="0"/>
        <w:rPr>
          <w:sz w:val="28"/>
          <w:szCs w:val="28"/>
        </w:rPr>
      </w:pPr>
      <w:r w:rsidRPr="00ED6E2F">
        <w:rPr>
          <w:sz w:val="28"/>
          <w:szCs w:val="28"/>
        </w:rPr>
        <w:t>Председатель Думы,</w:t>
      </w:r>
    </w:p>
    <w:p w:rsidR="00527648" w:rsidRDefault="00527648" w:rsidP="00527648">
      <w:pPr>
        <w:tabs>
          <w:tab w:val="num" w:pos="900"/>
        </w:tabs>
        <w:ind w:right="-5"/>
        <w:jc w:val="both"/>
        <w:rPr>
          <w:sz w:val="28"/>
          <w:szCs w:val="28"/>
        </w:rPr>
      </w:pPr>
      <w:r w:rsidRPr="00ED6E2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Перфилов</w:t>
      </w:r>
      <w:r w:rsidRPr="00ED6E2F">
        <w:rPr>
          <w:sz w:val="28"/>
          <w:szCs w:val="28"/>
        </w:rPr>
        <w:t xml:space="preserve">ского сельского поселения                                      </w:t>
      </w:r>
      <w:r>
        <w:rPr>
          <w:sz w:val="28"/>
          <w:szCs w:val="28"/>
        </w:rPr>
        <w:t>С.Н. Трус</w:t>
      </w:r>
    </w:p>
    <w:p w:rsidR="00E464CE" w:rsidRDefault="00E464CE">
      <w:bookmarkStart w:id="0" w:name="_GoBack"/>
      <w:bookmarkEnd w:id="0"/>
    </w:p>
    <w:sectPr w:rsidR="00E464CE" w:rsidSect="00ED6E2F">
      <w:footerReference w:type="even" r:id="rId6"/>
      <w:footerReference w:type="default" r:id="rId7"/>
      <w:pgSz w:w="11906" w:h="16838" w:code="9"/>
      <w:pgMar w:top="680" w:right="851" w:bottom="567" w:left="1418" w:header="51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6A8" w:rsidRDefault="0052764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16A8" w:rsidRDefault="0052764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6A8" w:rsidRDefault="0052764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B16A8" w:rsidRDefault="00527648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6315"/>
    <w:multiLevelType w:val="hybridMultilevel"/>
    <w:tmpl w:val="E72C0D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1B"/>
    <w:rsid w:val="00527648"/>
    <w:rsid w:val="0061311B"/>
    <w:rsid w:val="00E4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2764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276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7648"/>
  </w:style>
  <w:style w:type="paragraph" w:customStyle="1" w:styleId="a6">
    <w:name w:val="Шапка (герб)"/>
    <w:basedOn w:val="a"/>
    <w:rsid w:val="00527648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2764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276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7648"/>
  </w:style>
  <w:style w:type="paragraph" w:customStyle="1" w:styleId="a6">
    <w:name w:val="Шапка (герб)"/>
    <w:basedOn w:val="a"/>
    <w:rsid w:val="00527648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Company>222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2016-11-09T01:45:00Z</dcterms:created>
  <dcterms:modified xsi:type="dcterms:W3CDTF">2016-11-09T01:45:00Z</dcterms:modified>
</cp:coreProperties>
</file>